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rPr>
          <w:rFonts w:ascii="Chalkboard" w:cs="Chalkboard" w:hAnsi="Chalkboard" w:eastAsia="Chalkboard"/>
          <w:outline w:val="0"/>
          <w:color w:val="0081cc"/>
          <w:sz w:val="70"/>
          <w:szCs w:val="70"/>
          <w14:textFill>
            <w14:solidFill>
              <w14:srgbClr w14:val="0082CC"/>
            </w14:solidFill>
          </w14:textFill>
        </w:rPr>
      </w:pPr>
      <w:r>
        <w:rPr>
          <w:rFonts w:ascii="Chalkboard" w:hAnsi="Chalkboard"/>
          <w:outline w:val="0"/>
          <w:color w:val="0081cc"/>
          <w:sz w:val="70"/>
          <w:szCs w:val="70"/>
          <w:rtl w:val="0"/>
          <w:lang w:val="en-US"/>
          <w14:textFill>
            <w14:solidFill>
              <w14:srgbClr w14:val="0082CC"/>
            </w14:solidFill>
          </w14:textFill>
        </w:rPr>
        <w:t>KINDERGARTEN ART CLASS</w:t>
      </w:r>
    </w:p>
    <w:p>
      <w:pPr>
        <w:pStyle w:val="Body A"/>
      </w:pPr>
    </w:p>
    <w:p>
      <w:pPr>
        <w:pStyle w:val="Body A"/>
        <w:rPr>
          <w:rFonts w:ascii="Lucida Grande" w:cs="Lucida Grande" w:hAnsi="Lucida Grande" w:eastAsia="Lucida Grande"/>
          <w:outline w:val="0"/>
          <w:color w:val="cc503e"/>
          <w:sz w:val="52"/>
          <w:szCs w:val="52"/>
          <w:u w:val="single" w:color="0076ba"/>
          <w14:textFill>
            <w14:solidFill>
              <w14:srgbClr w14:val="CC503E"/>
            </w14:solidFill>
          </w14:textFill>
        </w:rPr>
      </w:pPr>
      <w:r>
        <w:rPr>
          <w:rFonts w:ascii="Lucida Grande" w:hAnsi="Lucida Grande"/>
          <w:outline w:val="0"/>
          <w:color w:val="cc503e"/>
          <w:sz w:val="52"/>
          <w:szCs w:val="52"/>
          <w:u w:val="single" w:color="0076ba"/>
          <w:rtl w:val="0"/>
          <w:lang w:val="en-US"/>
          <w14:textFill>
            <w14:solidFill>
              <w14:srgbClr w14:val="CC503E"/>
            </w14:solidFill>
          </w14:textFill>
        </w:rPr>
        <w:t>DRAWING THROUGH THE ALPHABET</w:t>
      </w:r>
    </w:p>
    <w:p>
      <w:pPr>
        <w:pStyle w:val="Body A"/>
        <w:rPr>
          <w:rFonts w:ascii="Lucida Grande" w:cs="Lucida Grande" w:hAnsi="Lucida Grande" w:eastAsia="Lucida Grande"/>
          <w:outline w:val="0"/>
          <w:color w:val="cc503e"/>
          <w:sz w:val="44"/>
          <w:szCs w:val="44"/>
          <w:u w:val="single" w:color="0076ba"/>
          <w14:textFill>
            <w14:solidFill>
              <w14:srgbClr w14:val="CC503E"/>
            </w14:solidFill>
          </w14:textFill>
        </w:rPr>
      </w:pPr>
    </w:p>
    <w:p>
      <w:pPr>
        <w:pStyle w:val="Body A"/>
        <w:rPr>
          <w:rFonts w:ascii="Lucida Grande" w:cs="Lucida Grande" w:hAnsi="Lucida Grande" w:eastAsia="Lucida Grande"/>
          <w:sz w:val="40"/>
          <w:szCs w:val="40"/>
          <w:u w:color="0076ba"/>
        </w:rPr>
      </w:pPr>
      <w:r>
        <w:rPr>
          <w:rFonts w:ascii="Lucida Grande" w:hAnsi="Lucida Grande"/>
          <w:sz w:val="44"/>
          <w:szCs w:val="44"/>
          <w:u w:color="0076ba"/>
          <w:rtl w:val="0"/>
          <w:lang w:val="en-US"/>
        </w:rPr>
        <w:t xml:space="preserve">            </w:t>
      </w:r>
      <w:r>
        <w:rPr>
          <w:rFonts w:ascii="Lucida Grande" w:hAnsi="Lucida Grande"/>
          <w:sz w:val="40"/>
          <w:szCs w:val="40"/>
          <w:u w:color="0076ba"/>
          <w:rtl w:val="0"/>
          <w:lang w:val="en-US"/>
        </w:rPr>
        <w:t xml:space="preserve">   T.E.A.C.H. ELEMENTARY</w:t>
      </w:r>
    </w:p>
    <w:p>
      <w:pPr>
        <w:pStyle w:val="Body A"/>
        <w:rPr>
          <w:rFonts w:ascii="Lucida Grande" w:cs="Lucida Grande" w:hAnsi="Lucida Grande" w:eastAsia="Lucida Grande"/>
          <w:sz w:val="44"/>
          <w:szCs w:val="44"/>
          <w:u w:color="0076ba"/>
        </w:rPr>
      </w:pPr>
    </w:p>
    <w:p>
      <w:pPr>
        <w:pStyle w:val="Body A"/>
        <w:rPr>
          <w:rFonts w:ascii="Lucida Grande" w:cs="Lucida Grande" w:hAnsi="Lucida Grande" w:eastAsia="Lucida Grande"/>
          <w:sz w:val="40"/>
          <w:szCs w:val="40"/>
          <w:u w:color="0076ba"/>
        </w:rPr>
      </w:pPr>
      <w:r>
        <w:rPr>
          <w:rFonts w:ascii="Lucida Grande" w:hAnsi="Lucida Grande"/>
          <w:sz w:val="44"/>
          <w:szCs w:val="44"/>
          <w:u w:color="0076ba"/>
          <w:rtl w:val="0"/>
          <w:lang w:val="en-US"/>
        </w:rPr>
        <w:t xml:space="preserve">         </w:t>
      </w:r>
      <w:r>
        <w:rPr>
          <w:rFonts w:ascii="Lucida Grande" w:hAnsi="Lucida Grande"/>
          <w:sz w:val="40"/>
          <w:szCs w:val="40"/>
          <w:u w:color="0076ba"/>
          <w:rtl w:val="0"/>
          <w:lang w:val="en-US"/>
        </w:rPr>
        <w:t xml:space="preserve"> MAUREEN BENKE, ART TEACHER</w:t>
      </w:r>
    </w:p>
    <w:p>
      <w:pPr>
        <w:pStyle w:val="Body A"/>
        <w:rPr>
          <w:rFonts w:ascii="Lucida Grande" w:cs="Lucida Grande" w:hAnsi="Lucida Grande" w:eastAsia="Lucida Grande"/>
          <w:sz w:val="44"/>
          <w:szCs w:val="44"/>
          <w:u w:color="0076ba"/>
        </w:rPr>
      </w:pPr>
    </w:p>
    <w:p>
      <w:pPr>
        <w:pStyle w:val="Body A"/>
        <w:rPr>
          <w:rFonts w:ascii="Lucida Grande" w:cs="Lucida Grande" w:hAnsi="Lucida Grande" w:eastAsia="Lucida Grande"/>
          <w:sz w:val="44"/>
          <w:szCs w:val="44"/>
          <w:u w:color="0076ba"/>
        </w:rPr>
      </w:pPr>
      <w:r>
        <w:rPr>
          <w:rFonts w:ascii="Lucida Grande" w:hAnsi="Lucida Grande"/>
          <w:sz w:val="44"/>
          <w:szCs w:val="44"/>
          <w:u w:color="0076ba"/>
          <w:rtl w:val="0"/>
          <w:lang w:val="en-US"/>
        </w:rPr>
        <w:t xml:space="preserve">                     817.774.8645</w:t>
      </w:r>
    </w:p>
    <w:p>
      <w:pPr>
        <w:pStyle w:val="Body A"/>
        <w:rPr>
          <w:rFonts w:ascii="Lucida Grande" w:cs="Lucida Grande" w:hAnsi="Lucida Grande" w:eastAsia="Lucida Grande"/>
          <w:sz w:val="32"/>
          <w:szCs w:val="32"/>
          <w:u w:color="0076ba"/>
        </w:rPr>
      </w:pPr>
      <w:r>
        <w:rPr>
          <w:rFonts w:ascii="Lucida Grande" w:hAnsi="Lucida Grande"/>
          <w:sz w:val="32"/>
          <w:szCs w:val="32"/>
          <w:u w:color="0076ba"/>
          <w:rtl w:val="0"/>
          <w:lang w:val="en-US"/>
        </w:rPr>
        <w:t xml:space="preserve">        ELEMENTARYARTTEACHCLEBURNE@GMAIL.COM</w:t>
      </w:r>
    </w:p>
    <w:p>
      <w:pPr>
        <w:pStyle w:val="Body A"/>
        <w:rPr>
          <w:rFonts w:ascii="Lucida Grande" w:cs="Lucida Grande" w:hAnsi="Lucida Grande" w:eastAsia="Lucida Grande"/>
          <w:sz w:val="52"/>
          <w:szCs w:val="52"/>
          <w:u w:color="0076ba"/>
        </w:rPr>
      </w:pPr>
      <w:r>
        <w:rPr>
          <w:rFonts w:ascii="Lucida Grande" w:hAnsi="Lucida Grande"/>
          <w:sz w:val="52"/>
          <w:szCs w:val="52"/>
          <w:u w:color="0076ba"/>
          <w:rtl w:val="0"/>
          <w:lang w:val="en-US"/>
        </w:rPr>
        <w:t xml:space="preserve">  </w:t>
      </w:r>
    </w:p>
    <w:p>
      <w:pPr>
        <w:pStyle w:val="Body A"/>
        <w:rPr>
          <w:rFonts w:ascii="Papyrus" w:cs="Papyrus" w:hAnsi="Papyrus" w:eastAsia="Papyrus"/>
          <w:sz w:val="30"/>
          <w:szCs w:val="30"/>
          <w:u w:val="single" w:color="0076ba"/>
        </w:rPr>
      </w:pPr>
      <w:r>
        <w:rPr>
          <w:rFonts w:ascii="Papyrus" w:hAnsi="Papyrus"/>
          <w:sz w:val="30"/>
          <w:szCs w:val="30"/>
          <w:u w:val="single" w:color="0076ba"/>
          <w:rtl w:val="0"/>
          <w:lang w:val="en-US"/>
        </w:rPr>
        <w:t>KINDERGARTEN ART CLASS ON WEDNESDAYS 10:00 - 11:00AM</w:t>
      </w:r>
    </w:p>
    <w:p>
      <w:pPr>
        <w:pStyle w:val="Body A"/>
        <w:rPr>
          <w:rFonts w:ascii="Lucida Grande" w:cs="Lucida Grande" w:hAnsi="Lucida Grande" w:eastAsia="Lucida Grande"/>
          <w:outline w:val="0"/>
          <w:color w:val="0076ba"/>
          <w:sz w:val="30"/>
          <w:szCs w:val="30"/>
          <w:u w:val="single" w:color="0076ba"/>
          <w14:textFill>
            <w14:solidFill>
              <w14:srgbClr w14:val="0076BA"/>
            </w14:solidFill>
          </w14:textFill>
        </w:rPr>
      </w:pPr>
    </w:p>
    <w:p>
      <w:pPr>
        <w:pStyle w:val="Body A"/>
        <w:rPr>
          <w:rFonts w:ascii="Bank Gothic Light" w:cs="Bank Gothic Light" w:hAnsi="Bank Gothic Light" w:eastAsia="Bank Gothic Light"/>
          <w:sz w:val="22"/>
          <w:szCs w:val="22"/>
        </w:rPr>
      </w:pPr>
      <w:r>
        <w:rPr>
          <w:rFonts w:ascii="Bank Gothic Light" w:hAnsi="Bank Gothic Light"/>
          <w:sz w:val="24"/>
          <w:szCs w:val="24"/>
          <w:rtl w:val="0"/>
          <w:lang w:val="en-US"/>
        </w:rPr>
        <w:t>Specifically Designed for Kindergartners, This Art Program will foster concentration, completion, problem solving and Attention span in the young student artist.  Drawing through the alphabet by Mona Brooks curriculum will give each student a teacher led drawing of animals from a - Z.  these drawings will be combined to create one comprehensive Book to be presented to parents at the end of the year</w:t>
      </w:r>
      <w:r>
        <w:rPr>
          <w:rFonts w:ascii="Bank Gothic Light" w:hAnsi="Bank Gothic Light"/>
          <w:sz w:val="24"/>
          <w:szCs w:val="24"/>
          <w:rtl w:val="0"/>
          <w:lang w:val="en-US"/>
        </w:rPr>
        <w:t xml:space="preserve">  </w:t>
      </w:r>
      <w:r>
        <w:rPr>
          <w:rFonts w:ascii="Bank Gothic Light" w:hAnsi="Bank Gothic Light"/>
          <w:sz w:val="22"/>
          <w:szCs w:val="22"/>
          <w:rtl w:val="0"/>
          <w:lang w:val="en-US"/>
        </w:rPr>
        <w:t>AT A SPECIAL EVENT CALLED THE ALPHABET SOIREE!</w:t>
      </w:r>
    </w:p>
    <w:p>
      <w:pPr>
        <w:pStyle w:val="Body A"/>
        <w:rPr>
          <w:rFonts w:ascii="Bank Gothic Light" w:cs="Bank Gothic Light" w:hAnsi="Bank Gothic Light" w:eastAsia="Bank Gothic Light"/>
          <w:sz w:val="24"/>
          <w:szCs w:val="24"/>
        </w:rPr>
      </w:pPr>
    </w:p>
    <w:p>
      <w:pPr>
        <w:pStyle w:val="Body A"/>
        <w:rPr>
          <w:sz w:val="24"/>
          <w:szCs w:val="24"/>
        </w:rPr>
      </w:pPr>
      <w:r>
        <w:rPr>
          <w:rFonts w:ascii="Bank Gothic Light" w:hAnsi="Bank Gothic Light"/>
          <w:sz w:val="24"/>
          <w:szCs w:val="24"/>
          <w:rtl w:val="0"/>
          <w:lang w:val="en-US"/>
        </w:rPr>
        <w:t>Mrs. Maureen Benke had the privilege and opportunity to be trained by mona Brooks at her studio in Berkeley, California.  She has enjoyed teaching this course to kindergartners and seen its benefit.  The children are so proud of their drawings and thrilled to gain the skills that come from this training.</w:t>
      </w:r>
    </w:p>
    <w:p>
      <w:pPr>
        <w:pStyle w:val="Body A"/>
        <w:rPr>
          <w:rFonts w:ascii="Bank Gothic Light" w:cs="Bank Gothic Light" w:hAnsi="Bank Gothic Light" w:eastAsia="Bank Gothic Light"/>
        </w:rPr>
      </w:pPr>
    </w:p>
    <w:p>
      <w:pPr>
        <w:pStyle w:val="Body A"/>
        <w:rPr>
          <w:rFonts w:ascii="Bank Gothic Light" w:cs="Bank Gothic Light" w:hAnsi="Bank Gothic Light" w:eastAsia="Bank Gothic Light"/>
        </w:rPr>
      </w:pPr>
      <w:r>
        <w:rPr>
          <w:rFonts w:ascii="Bank Gothic Light" w:hAnsi="Bank Gothic Light"/>
          <w:rtl w:val="0"/>
          <w:lang w:val="en-US"/>
        </w:rPr>
        <w:t>WITH THE SUPPLY FEE, THE TEACHER WILL PURCHASE ALL THE SUPPLIES FOR THE YEAR.</w:t>
      </w:r>
    </w:p>
    <w:p>
      <w:pPr>
        <w:pStyle w:val="Body A"/>
        <w:rPr>
          <w:rFonts w:ascii="Bank Gothic Light" w:cs="Bank Gothic Light" w:hAnsi="Bank Gothic Light" w:eastAsia="Bank Gothic Light"/>
          <w:sz w:val="24"/>
          <w:szCs w:val="24"/>
        </w:rPr>
      </w:pPr>
    </w:p>
    <w:p>
      <w:pPr>
        <w:pStyle w:val="Body A"/>
        <w:rPr>
          <w:rFonts w:ascii="Bank Gothic Light" w:cs="Bank Gothic Light" w:hAnsi="Bank Gothic Light" w:eastAsia="Bank Gothic Light"/>
          <w:sz w:val="24"/>
          <w:szCs w:val="24"/>
        </w:rPr>
      </w:pPr>
    </w:p>
    <w:p>
      <w:pPr>
        <w:pStyle w:val="Body A"/>
        <w:rPr>
          <w:rFonts w:ascii="Bank Gothic Light" w:cs="Bank Gothic Light" w:hAnsi="Bank Gothic Light" w:eastAsia="Bank Gothic Light"/>
          <w:sz w:val="24"/>
          <w:szCs w:val="24"/>
        </w:rPr>
      </w:pPr>
    </w:p>
    <w:p>
      <w:pPr>
        <w:pStyle w:val="Body A"/>
        <w:rPr>
          <w:rFonts w:ascii="Bank Gothic Light" w:cs="Bank Gothic Light" w:hAnsi="Bank Gothic Light" w:eastAsia="Bank Gothic Light"/>
          <w:sz w:val="24"/>
          <w:szCs w:val="24"/>
          <w:u w:val="single"/>
        </w:rPr>
      </w:pPr>
      <w:r>
        <w:rPr>
          <w:rFonts w:ascii="Bank Gothic Light" w:hAnsi="Bank Gothic Light"/>
          <w:sz w:val="24"/>
          <w:szCs w:val="24"/>
          <w:u w:val="single"/>
          <w:rtl w:val="0"/>
          <w:lang w:val="en-US"/>
        </w:rPr>
        <w:t>DUE AT REGISTRATION:</w:t>
      </w:r>
    </w:p>
    <w:p>
      <w:pPr>
        <w:pStyle w:val="Body A"/>
        <w:rPr>
          <w:rFonts w:ascii="Bank Gothic Light" w:cs="Bank Gothic Light" w:hAnsi="Bank Gothic Light" w:eastAsia="Bank Gothic Light"/>
          <w:sz w:val="24"/>
          <w:szCs w:val="24"/>
        </w:rPr>
      </w:pPr>
      <w:r>
        <w:rPr>
          <w:rFonts w:ascii="Bank Gothic Light" w:hAnsi="Bank Gothic Light"/>
          <w:sz w:val="24"/>
          <w:szCs w:val="24"/>
          <w:rtl w:val="0"/>
          <w:lang w:val="en-US"/>
        </w:rPr>
        <w:t>$50. SUPPLY FEE</w:t>
      </w:r>
    </w:p>
    <w:p>
      <w:pPr>
        <w:pStyle w:val="Body A"/>
        <w:rPr>
          <w:rFonts w:ascii="Bank Gothic Light" w:cs="Bank Gothic Light" w:hAnsi="Bank Gothic Light" w:eastAsia="Bank Gothic Light"/>
          <w:sz w:val="24"/>
          <w:szCs w:val="24"/>
        </w:rPr>
      </w:pPr>
      <w:r>
        <w:rPr>
          <w:rFonts w:ascii="Bank Gothic Light" w:hAnsi="Bank Gothic Light"/>
          <w:sz w:val="24"/>
          <w:szCs w:val="24"/>
          <w:rtl w:val="0"/>
          <w:lang w:val="en-US"/>
        </w:rPr>
        <w:t>$70. REGISTRATION FEE</w:t>
      </w:r>
    </w:p>
    <w:p>
      <w:pPr>
        <w:pStyle w:val="Body A"/>
        <w:rPr>
          <w:rFonts w:ascii="Bank Gothic Light" w:cs="Bank Gothic Light" w:hAnsi="Bank Gothic Light" w:eastAsia="Bank Gothic Light"/>
          <w:sz w:val="24"/>
          <w:szCs w:val="24"/>
        </w:rPr>
      </w:pPr>
    </w:p>
    <w:p>
      <w:pPr>
        <w:pStyle w:val="Body A"/>
        <w:rPr>
          <w:rFonts w:ascii="Bank Gothic Light" w:cs="Bank Gothic Light" w:hAnsi="Bank Gothic Light" w:eastAsia="Bank Gothic Light"/>
          <w:sz w:val="20"/>
          <w:szCs w:val="20"/>
        </w:rPr>
      </w:pPr>
      <w:r>
        <w:rPr>
          <w:rFonts w:ascii="Bank Gothic Light" w:hAnsi="Bank Gothic Light"/>
          <w:sz w:val="24"/>
          <w:szCs w:val="24"/>
          <w:u w:val="single"/>
          <w:rtl w:val="0"/>
          <w:lang w:val="en-US"/>
        </w:rPr>
        <w:t>MONTHLY TUITION</w:t>
      </w:r>
      <w:r>
        <w:rPr>
          <w:rFonts w:ascii="Bank Gothic Light" w:hAnsi="Bank Gothic Light"/>
          <w:sz w:val="24"/>
          <w:szCs w:val="24"/>
          <w:rtl w:val="0"/>
          <w:lang w:val="en-US"/>
        </w:rPr>
        <w:t xml:space="preserve">: </w:t>
      </w:r>
      <w:r>
        <w:rPr>
          <w:rFonts w:ascii="Bank Gothic Light" w:hAnsi="Bank Gothic Light"/>
          <w:sz w:val="20"/>
          <w:szCs w:val="20"/>
          <w:rtl w:val="0"/>
          <w:lang w:val="en-US"/>
        </w:rPr>
        <w:t xml:space="preserve"> $70 DUE ON THE FIRST WEDNESDAY OF THE MONTH</w:t>
      </w:r>
    </w:p>
    <w:p>
      <w:pPr>
        <w:pStyle w:val="Body A"/>
        <w:rPr>
          <w:rFonts w:ascii="Bank Gothic Light" w:cs="Bank Gothic Light" w:hAnsi="Bank Gothic Light" w:eastAsia="Bank Gothic Light"/>
          <w:sz w:val="20"/>
          <w:szCs w:val="20"/>
        </w:rPr>
      </w:pPr>
    </w:p>
    <w:p>
      <w:pPr>
        <w:pStyle w:val="Body A"/>
        <w:rPr>
          <w:rFonts w:ascii="Bank Gothic Light" w:cs="Bank Gothic Light" w:hAnsi="Bank Gothic Light" w:eastAsia="Bank Gothic Light"/>
          <w:sz w:val="24"/>
          <w:szCs w:val="24"/>
        </w:rPr>
      </w:pPr>
    </w:p>
    <w:p>
      <w:pPr>
        <w:pStyle w:val="Body A"/>
        <w:rPr>
          <w:rFonts w:ascii="Bank Gothic Light" w:cs="Bank Gothic Light" w:hAnsi="Bank Gothic Light" w:eastAsia="Bank Gothic Light"/>
          <w:sz w:val="24"/>
          <w:szCs w:val="24"/>
        </w:rPr>
      </w:pPr>
    </w:p>
    <w:p>
      <w:pPr>
        <w:pStyle w:val="Body A"/>
      </w:pPr>
      <w:r>
        <w:rPr>
          <w:rFonts w:ascii="Bank Gothic Light" w:cs="Bank Gothic Light" w:hAnsi="Bank Gothic Light" w:eastAsia="Bank Gothic Light"/>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w:charset w:val="00"/>
    <w:family w:val="roman"/>
    <w:pitch w:val="default"/>
  </w:font>
  <w:font w:name="Lucida Grande">
    <w:charset w:val="00"/>
    <w:family w:val="roman"/>
    <w:pitch w:val="default"/>
  </w:font>
  <w:font w:name="Papyrus">
    <w:charset w:val="00"/>
    <w:family w:val="roman"/>
    <w:pitch w:val="default"/>
  </w:font>
  <w:font w:name="Bank Gothic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